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E" w:rsidRDefault="00E67AD7" w:rsidP="00E67AD7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E67AD7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Установлены антикоррупционные требования к финансовым уполномоченным в сферах финансовых услуг</w:t>
      </w:r>
    </w:p>
    <w:p w:rsidR="00E67AD7" w:rsidRDefault="00E67AD7" w:rsidP="00E838C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67AD7" w:rsidRPr="00E838CE" w:rsidRDefault="00E67AD7" w:rsidP="00E838C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67AD7" w:rsidRPr="00E67AD7" w:rsidRDefault="00E838CE" w:rsidP="00E67AD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838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67AD7" w:rsidRPr="00E67AD7">
        <w:rPr>
          <w:rStyle w:val="a3"/>
          <w:rFonts w:ascii="Times New Roman" w:hAnsi="Times New Roman" w:cs="Times New Roman"/>
          <w:i w:val="0"/>
          <w:sz w:val="28"/>
          <w:szCs w:val="28"/>
        </w:rPr>
        <w:t>Федеральным законом от 30.12.2021 № 471-ФЗ внесены изменения в Федеральный закон от 04.06.2018 № 123-ФЗ «Об уполномоченном по правам потребителей финансовых услуг»</w:t>
      </w:r>
      <w:r w:rsidR="00E67AD7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E67AD7" w:rsidRPr="00E67AD7" w:rsidRDefault="00E67AD7" w:rsidP="00E67AD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67AD7">
        <w:rPr>
          <w:rStyle w:val="a3"/>
          <w:rFonts w:ascii="Times New Roman" w:hAnsi="Times New Roman" w:cs="Times New Roman"/>
          <w:i w:val="0"/>
          <w:sz w:val="28"/>
          <w:szCs w:val="28"/>
        </w:rPr>
        <w:t>Согласно закону, в частности, финансовые уполномоченные обязаны уведомлять Банк России:</w:t>
      </w:r>
    </w:p>
    <w:p w:rsidR="00E67AD7" w:rsidRPr="00E67AD7" w:rsidRDefault="00E67AD7" w:rsidP="00E67AD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Pr="00E67AD7">
        <w:rPr>
          <w:rStyle w:val="a3"/>
          <w:rFonts w:ascii="Times New Roman" w:hAnsi="Times New Roman" w:cs="Times New Roman"/>
          <w:i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67AD7" w:rsidRPr="00E67AD7" w:rsidRDefault="00E67AD7" w:rsidP="00E67AD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E67AD7">
        <w:rPr>
          <w:rStyle w:val="a3"/>
          <w:rFonts w:ascii="Times New Roman" w:hAnsi="Times New Roman" w:cs="Times New Roman"/>
          <w:i w:val="0"/>
          <w:sz w:val="28"/>
          <w:szCs w:val="28"/>
        </w:rPr>
        <w:t>обо всех случаях обращения к ним каких-либо лиц в целях склонения к совершению коррупционных правонарушений.</w:t>
      </w:r>
    </w:p>
    <w:p w:rsidR="00E67AD7" w:rsidRPr="00E67AD7" w:rsidRDefault="00E67AD7" w:rsidP="00E67AD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67AD7">
        <w:rPr>
          <w:rStyle w:val="a3"/>
          <w:rFonts w:ascii="Times New Roman" w:hAnsi="Times New Roman" w:cs="Times New Roman"/>
          <w:i w:val="0"/>
          <w:sz w:val="28"/>
          <w:szCs w:val="28"/>
        </w:rPr>
        <w:t>Кроме то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r w:rsidRPr="00E67AD7">
        <w:rPr>
          <w:rStyle w:val="a3"/>
          <w:rFonts w:ascii="Times New Roman" w:hAnsi="Times New Roman" w:cs="Times New Roman"/>
          <w:i w:val="0"/>
          <w:sz w:val="28"/>
          <w:szCs w:val="28"/>
        </w:rPr>
        <w:t>о, граждане, претендующие на должности финансовых уполномоченных в сферах финансовых услуг либо занимающие указанные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67AD7" w:rsidRPr="00E67AD7" w:rsidRDefault="00E67AD7" w:rsidP="00E67AD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67AD7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Контроль за соблюдением финансовыми уполномоченными в сферах финансовых услуг ограничений, запретов и требований, установленных в целях противодействия коррупции, осуществляется в порядке, устанавливаемом нормативными актами Банка России.</w:t>
      </w:r>
    </w:p>
    <w:p w:rsidR="00E838CE" w:rsidRDefault="00E838CE" w:rsidP="00E67AD7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838CE" w:rsidRPr="000D276F" w:rsidRDefault="00E838CE" w:rsidP="00E838C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C2230" w:rsidRDefault="00BC2230">
      <w:bookmarkStart w:id="0" w:name="_GoBack"/>
      <w:bookmarkEnd w:id="0"/>
    </w:p>
    <w:sectPr w:rsidR="00BC2230" w:rsidSect="00E838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F"/>
    <w:rsid w:val="000D276F"/>
    <w:rsid w:val="003F385D"/>
    <w:rsid w:val="006C79BC"/>
    <w:rsid w:val="006F2A7E"/>
    <w:rsid w:val="00BC2230"/>
    <w:rsid w:val="00C21B8B"/>
    <w:rsid w:val="00D407B7"/>
    <w:rsid w:val="00E67AD7"/>
    <w:rsid w:val="00E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3</cp:revision>
  <cp:lastPrinted>2020-04-28T14:43:00Z</cp:lastPrinted>
  <dcterms:created xsi:type="dcterms:W3CDTF">2022-08-01T13:37:00Z</dcterms:created>
  <dcterms:modified xsi:type="dcterms:W3CDTF">2022-08-01T16:20:00Z</dcterms:modified>
</cp:coreProperties>
</file>